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0E" w:rsidRDefault="00B30717" w:rsidP="002625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3575050</wp:posOffset>
            </wp:positionH>
            <wp:positionV relativeFrom="margin">
              <wp:posOffset>-38735</wp:posOffset>
            </wp:positionV>
            <wp:extent cx="869950" cy="669290"/>
            <wp:effectExtent l="19050" t="0" r="6350" b="0"/>
            <wp:wrapSquare wrapText="bothSides"/>
            <wp:docPr id="3" name="Obraz 1" descr="C:\Users\MGasik\Desktop\Edugrani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asik\Desktop\Edugranie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margin">
              <wp:posOffset>-38100</wp:posOffset>
            </wp:positionV>
            <wp:extent cx="398780" cy="571500"/>
            <wp:effectExtent l="19050" t="0" r="1270" b="0"/>
            <wp:wrapSquare wrapText="bothSides"/>
            <wp:docPr id="1" name="Obraz 2" descr="C:\Users\MGasik\Desktop\Edugranie\ajax,download,60.ht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asik\Desktop\Edugranie\ajax,download,60.htm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1524000</wp:posOffset>
            </wp:positionH>
            <wp:positionV relativeFrom="margin">
              <wp:posOffset>-38100</wp:posOffset>
            </wp:positionV>
            <wp:extent cx="787400" cy="697230"/>
            <wp:effectExtent l="19050" t="0" r="0" b="0"/>
            <wp:wrapSquare wrapText="bothSides"/>
            <wp:docPr id="6" name="Obraz 6" descr="C:\Users\MGasik\Desktop\Pracownia Informacji\LOga MSCDN\logo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Gasik\Desktop\Pracownia Informacji\LOga MSCDN\logo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9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527">
        <w:t xml:space="preserve">     </w:t>
      </w:r>
      <w:r w:rsidRPr="00B30717">
        <w:rPr>
          <w:noProof/>
        </w:rPr>
        <w:drawing>
          <wp:inline distT="0" distB="0" distL="0" distR="0">
            <wp:extent cx="920750" cy="376715"/>
            <wp:effectExtent l="1905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75" cy="37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717" w:rsidRDefault="00B30717" w:rsidP="00AA370E">
      <w:pPr>
        <w:jc w:val="center"/>
      </w:pPr>
    </w:p>
    <w:p w:rsidR="00C061D8" w:rsidRDefault="00AA370E" w:rsidP="00AA370E">
      <w:pPr>
        <w:jc w:val="center"/>
      </w:pPr>
      <w:r>
        <w:t xml:space="preserve">Płockie </w:t>
      </w:r>
      <w:proofErr w:type="spellStart"/>
      <w:proofErr w:type="gramStart"/>
      <w:r>
        <w:t>Edugranie</w:t>
      </w:r>
      <w:proofErr w:type="spellEnd"/>
      <w:r>
        <w:t xml:space="preserve">                                                  </w:t>
      </w:r>
      <w:proofErr w:type="gramEnd"/>
      <w:r>
        <w:t xml:space="preserve">                                                                                                                  formularz zgłoszeniowy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Nazwa szkoły: ……………………………………………………………………………………………………………………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Adres szkoły: ……………………………………………………..............................................................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Data zgłoszenia: …………………………………………..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Imię i nazwisko nauczyciela: ……………………………………………………………………………………………..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Klasa: ………………………………………………………………………..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Imiona i nazwiska uczniów zgłoszonych – przyjazd do Płocka:</w:t>
      </w:r>
    </w:p>
    <w:p w:rsidR="00AA370E" w:rsidRDefault="00AA370E" w:rsidP="00AA370E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……………………………………………………….</w:t>
      </w:r>
    </w:p>
    <w:p w:rsidR="00AA370E" w:rsidRDefault="00AA370E" w:rsidP="00AA370E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……………………………………………………….</w:t>
      </w:r>
    </w:p>
    <w:p w:rsidR="00AA370E" w:rsidRDefault="00AA370E" w:rsidP="00AA370E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………………………………………………………..</w:t>
      </w:r>
    </w:p>
    <w:p w:rsidR="00AA370E" w:rsidRDefault="00AA370E" w:rsidP="00AA370E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………………………………………………………..</w:t>
      </w:r>
    </w:p>
    <w:p w:rsidR="00AA370E" w:rsidRDefault="00AA370E" w:rsidP="00AA370E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Nazwa gry:    ………………………………………………………………………..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 xml:space="preserve">Zasady gry – instrukcja: </w:t>
      </w:r>
    </w:p>
    <w:p w:rsidR="00AA370E" w:rsidRDefault="00AA370E" w:rsidP="00AA370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Do wykorzystania: (przedmiot): ……………………………………………………………………………………………</w:t>
      </w:r>
    </w:p>
    <w:p w:rsidR="00AA370E" w:rsidRDefault="00AA370E" w:rsidP="00AA370E">
      <w:pPr>
        <w:pStyle w:val="Akapitzlist"/>
        <w:numPr>
          <w:ilvl w:val="0"/>
          <w:numId w:val="1"/>
        </w:numPr>
        <w:jc w:val="both"/>
      </w:pPr>
      <w:r>
        <w:t>Refleksje:</w:t>
      </w:r>
    </w:p>
    <w:p w:rsidR="00AA370E" w:rsidRDefault="00AA370E" w:rsidP="00AA370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AA370E" w:rsidSect="00262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824"/>
    <w:multiLevelType w:val="hybridMultilevel"/>
    <w:tmpl w:val="4F087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A5B08"/>
    <w:multiLevelType w:val="hybridMultilevel"/>
    <w:tmpl w:val="60BA5D76"/>
    <w:lvl w:ilvl="0" w:tplc="47865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0E"/>
    <w:rsid w:val="0013605A"/>
    <w:rsid w:val="00262527"/>
    <w:rsid w:val="00AA370E"/>
    <w:rsid w:val="00AB1CE8"/>
    <w:rsid w:val="00B30717"/>
    <w:rsid w:val="00C061D8"/>
    <w:rsid w:val="00CB1A7A"/>
    <w:rsid w:val="00E2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7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7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</cp:lastModifiedBy>
  <cp:revision>2</cp:revision>
  <dcterms:created xsi:type="dcterms:W3CDTF">2017-03-14T12:44:00Z</dcterms:created>
  <dcterms:modified xsi:type="dcterms:W3CDTF">2017-03-14T12:44:00Z</dcterms:modified>
</cp:coreProperties>
</file>